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30EF5AC5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>rowadzenie warsztatów grupowych w Klubach seniora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na terenie Gminy Ożarów</w:t>
      </w:r>
      <w:r w:rsidR="004A7196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="00A65629">
        <w:rPr>
          <w:rFonts w:ascii="Cambria" w:hAnsi="Cambria"/>
          <w:i/>
          <w:iCs/>
          <w:color w:val="000000"/>
          <w:sz w:val="24"/>
          <w:szCs w:val="24"/>
        </w:rPr>
        <w:t>– klub filmowo-dyskusyjny</w:t>
      </w:r>
      <w:r w:rsidRPr="004A7196">
        <w:rPr>
          <w:rFonts w:ascii="Cambria" w:hAnsi="Cambria" w:cs="Tahoma"/>
          <w:b/>
          <w:color w:val="auto"/>
          <w:sz w:val="18"/>
          <w:szCs w:val="18"/>
        </w:rPr>
        <w:t>”</w:t>
      </w:r>
      <w:r w:rsidR="008A33F6">
        <w:rPr>
          <w:rFonts w:ascii="Cambria" w:hAnsi="Cambria" w:cs="Tahoma"/>
          <w:b/>
          <w:color w:val="auto"/>
          <w:sz w:val="18"/>
          <w:szCs w:val="18"/>
        </w:rPr>
        <w:t xml:space="preserve"> 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7777777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9"/>
      <w:footerReference w:type="default" r:id="rId10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D0BFE" w14:textId="77777777" w:rsidR="001C1DB8" w:rsidRDefault="001C1DB8">
      <w:pPr>
        <w:spacing w:after="0" w:line="240" w:lineRule="auto"/>
      </w:pPr>
      <w:r>
        <w:separator/>
      </w:r>
    </w:p>
  </w:endnote>
  <w:endnote w:type="continuationSeparator" w:id="0">
    <w:p w14:paraId="7E5237D0" w14:textId="77777777" w:rsidR="001C1DB8" w:rsidRDefault="001C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5C0C" w14:textId="77777777" w:rsidR="005002FA" w:rsidRPr="007A70E5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0E92CDA3" w14:textId="4DFB2D00" w:rsid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D12F0" w14:textId="77777777" w:rsidR="001C1DB8" w:rsidRDefault="001C1DB8">
      <w:pPr>
        <w:spacing w:after="0" w:line="240" w:lineRule="auto"/>
      </w:pPr>
      <w:r>
        <w:separator/>
      </w:r>
    </w:p>
  </w:footnote>
  <w:footnote w:type="continuationSeparator" w:id="0">
    <w:p w14:paraId="0E4AE0BF" w14:textId="77777777" w:rsidR="001C1DB8" w:rsidRDefault="001C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5"/>
    <w:rsid w:val="000E47C6"/>
    <w:rsid w:val="001106FB"/>
    <w:rsid w:val="001770B4"/>
    <w:rsid w:val="001C1DB8"/>
    <w:rsid w:val="00204F95"/>
    <w:rsid w:val="004A7196"/>
    <w:rsid w:val="005002FA"/>
    <w:rsid w:val="008455EC"/>
    <w:rsid w:val="008A33F6"/>
    <w:rsid w:val="00902D68"/>
    <w:rsid w:val="00924873"/>
    <w:rsid w:val="00A65629"/>
    <w:rsid w:val="00A96A32"/>
    <w:rsid w:val="00AA0BDD"/>
    <w:rsid w:val="00AF7A8B"/>
    <w:rsid w:val="00D364D6"/>
    <w:rsid w:val="00E209A7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27B1-D275-458F-B36E-7440BD3E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2016-09-15T09:18:00Z</cp:lastPrinted>
  <dcterms:created xsi:type="dcterms:W3CDTF">2020-07-09T18:55:00Z</dcterms:created>
  <dcterms:modified xsi:type="dcterms:W3CDTF">2020-07-09T18:55:00Z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